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DCD" w:rsidRPr="00D80DCD" w:rsidRDefault="00D80DCD" w:rsidP="00D80DCD">
      <w:pPr>
        <w:jc w:val="center"/>
        <w:rPr>
          <w:b/>
          <w:sz w:val="26"/>
          <w:szCs w:val="26"/>
          <w:u w:val="single"/>
        </w:rPr>
      </w:pPr>
      <w:r w:rsidRPr="00D80DCD">
        <w:rPr>
          <w:b/>
          <w:sz w:val="26"/>
          <w:szCs w:val="26"/>
          <w:u w:val="single"/>
        </w:rPr>
        <w:t>TEKNİK ŞARTNAME</w:t>
      </w:r>
    </w:p>
    <w:p w:rsidR="0062780C" w:rsidRDefault="00C92E5E" w:rsidP="0062780C">
      <w:pPr>
        <w:pStyle w:val="ListeParagraf"/>
        <w:numPr>
          <w:ilvl w:val="0"/>
          <w:numId w:val="1"/>
        </w:numPr>
        <w:rPr>
          <w:b/>
          <w:sz w:val="24"/>
          <w:szCs w:val="24"/>
          <w:u w:val="single"/>
        </w:rPr>
      </w:pPr>
      <w:proofErr w:type="spellStart"/>
      <w:r w:rsidRPr="0062780C">
        <w:rPr>
          <w:b/>
          <w:sz w:val="24"/>
          <w:szCs w:val="24"/>
          <w:u w:val="single"/>
        </w:rPr>
        <w:t>Magnesium</w:t>
      </w:r>
      <w:proofErr w:type="spellEnd"/>
      <w:r w:rsidRPr="0062780C">
        <w:rPr>
          <w:b/>
          <w:sz w:val="24"/>
          <w:szCs w:val="24"/>
          <w:u w:val="single"/>
        </w:rPr>
        <w:t xml:space="preserve"> </w:t>
      </w:r>
      <w:proofErr w:type="spellStart"/>
      <w:r w:rsidRPr="0062780C">
        <w:rPr>
          <w:b/>
          <w:sz w:val="24"/>
          <w:szCs w:val="24"/>
          <w:u w:val="single"/>
        </w:rPr>
        <w:t>Carbonate</w:t>
      </w:r>
      <w:proofErr w:type="spellEnd"/>
      <w:r w:rsidRPr="0062780C">
        <w:rPr>
          <w:b/>
          <w:sz w:val="24"/>
          <w:szCs w:val="24"/>
          <w:u w:val="single"/>
        </w:rPr>
        <w:t xml:space="preserve"> </w:t>
      </w:r>
    </w:p>
    <w:p w:rsidR="0062780C" w:rsidRPr="0062780C" w:rsidRDefault="0062780C" w:rsidP="0062780C">
      <w:pPr>
        <w:pStyle w:val="ListeParagraf"/>
        <w:rPr>
          <w:b/>
          <w:sz w:val="24"/>
          <w:szCs w:val="24"/>
          <w:u w:val="single"/>
        </w:rPr>
      </w:pPr>
    </w:p>
    <w:p w:rsidR="0062780C" w:rsidRPr="0062780C" w:rsidRDefault="0062780C" w:rsidP="0062780C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2780C">
        <w:rPr>
          <w:sz w:val="24"/>
          <w:szCs w:val="24"/>
        </w:rPr>
        <w:t>İthal olmalıdır.</w:t>
      </w:r>
      <w:bookmarkStart w:id="0" w:name="_GoBack"/>
      <w:bookmarkEnd w:id="0"/>
    </w:p>
    <w:p w:rsidR="0062780C" w:rsidRPr="0062780C" w:rsidRDefault="0062780C" w:rsidP="0062780C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2780C">
        <w:rPr>
          <w:sz w:val="24"/>
          <w:szCs w:val="24"/>
        </w:rPr>
        <w:t>100 g ambalajda olmalıdır.</w:t>
      </w:r>
    </w:p>
    <w:p w:rsidR="0062780C" w:rsidRPr="0062780C" w:rsidRDefault="0062780C" w:rsidP="0062780C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 w:rsidRPr="0062780C">
        <w:rPr>
          <w:sz w:val="24"/>
          <w:szCs w:val="24"/>
        </w:rPr>
        <w:t>Nano</w:t>
      </w:r>
      <w:proofErr w:type="spellEnd"/>
      <w:r w:rsidRPr="0062780C">
        <w:rPr>
          <w:sz w:val="24"/>
          <w:szCs w:val="24"/>
        </w:rPr>
        <w:t xml:space="preserve"> boyutta olmalıdır.</w:t>
      </w:r>
    </w:p>
    <w:p w:rsidR="0062780C" w:rsidRPr="0062780C" w:rsidRDefault="0062780C" w:rsidP="0062780C">
      <w:pPr>
        <w:pStyle w:val="ListeParagraf"/>
        <w:rPr>
          <w:b/>
          <w:sz w:val="24"/>
          <w:szCs w:val="24"/>
          <w:u w:val="single"/>
        </w:rPr>
      </w:pPr>
    </w:p>
    <w:p w:rsidR="0062780C" w:rsidRDefault="00F14981" w:rsidP="0062780C">
      <w:pPr>
        <w:pStyle w:val="ListeParagraf"/>
        <w:numPr>
          <w:ilvl w:val="0"/>
          <w:numId w:val="1"/>
        </w:num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Magnezyum K</w:t>
      </w:r>
      <w:r w:rsidR="0062780C" w:rsidRPr="0062780C">
        <w:rPr>
          <w:b/>
          <w:sz w:val="24"/>
          <w:szCs w:val="24"/>
          <w:u w:val="single"/>
        </w:rPr>
        <w:t xml:space="preserve">arbonat </w:t>
      </w:r>
    </w:p>
    <w:p w:rsidR="0062780C" w:rsidRPr="0062780C" w:rsidRDefault="0062780C" w:rsidP="0062780C">
      <w:pPr>
        <w:pStyle w:val="ListeParagraf"/>
        <w:rPr>
          <w:b/>
          <w:sz w:val="24"/>
          <w:szCs w:val="24"/>
          <w:u w:val="single"/>
        </w:rPr>
      </w:pPr>
    </w:p>
    <w:p w:rsidR="0062780C" w:rsidRPr="0062780C" w:rsidRDefault="00BC1AC4" w:rsidP="0062780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Stok olmalıdır.</w:t>
      </w:r>
    </w:p>
    <w:p w:rsidR="0062780C" w:rsidRPr="0062780C" w:rsidRDefault="0062780C" w:rsidP="0062780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1</w:t>
      </w:r>
      <w:r w:rsidRPr="0062780C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Pr="0062780C">
        <w:rPr>
          <w:sz w:val="24"/>
          <w:szCs w:val="24"/>
        </w:rPr>
        <w:t>g ambalajda olmalıdır.</w:t>
      </w:r>
    </w:p>
    <w:p w:rsidR="0062780C" w:rsidRPr="0062780C" w:rsidRDefault="0062780C" w:rsidP="0062780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Mikro</w:t>
      </w:r>
      <w:r w:rsidRPr="0062780C">
        <w:rPr>
          <w:sz w:val="24"/>
          <w:szCs w:val="24"/>
        </w:rPr>
        <w:t xml:space="preserve"> boyutta olmalıdır.</w:t>
      </w:r>
    </w:p>
    <w:p w:rsidR="0062780C" w:rsidRPr="0062780C" w:rsidRDefault="0062780C" w:rsidP="0062780C">
      <w:pPr>
        <w:pStyle w:val="ListeParagraf"/>
        <w:rPr>
          <w:b/>
          <w:sz w:val="24"/>
          <w:szCs w:val="24"/>
          <w:u w:val="single"/>
        </w:rPr>
      </w:pPr>
    </w:p>
    <w:p w:rsidR="00C92E5E" w:rsidRDefault="00C92E5E" w:rsidP="00D80DCD">
      <w:pPr>
        <w:pStyle w:val="ListeParagraf"/>
        <w:numPr>
          <w:ilvl w:val="0"/>
          <w:numId w:val="1"/>
        </w:numPr>
        <w:rPr>
          <w:b/>
          <w:sz w:val="24"/>
          <w:szCs w:val="24"/>
          <w:u w:val="single"/>
        </w:rPr>
      </w:pPr>
      <w:r w:rsidRPr="0062780C">
        <w:rPr>
          <w:b/>
          <w:sz w:val="24"/>
          <w:szCs w:val="24"/>
          <w:u w:val="single"/>
        </w:rPr>
        <w:t>3-Aminopropyltriethoxysilane</w:t>
      </w:r>
    </w:p>
    <w:p w:rsidR="0062780C" w:rsidRDefault="0062780C" w:rsidP="0062780C">
      <w:pPr>
        <w:pStyle w:val="ListeParagraf"/>
        <w:rPr>
          <w:b/>
          <w:sz w:val="24"/>
          <w:szCs w:val="24"/>
          <w:u w:val="single"/>
        </w:rPr>
      </w:pPr>
    </w:p>
    <w:p w:rsidR="0062780C" w:rsidRPr="0062780C" w:rsidRDefault="0062780C" w:rsidP="0062780C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62780C">
        <w:rPr>
          <w:sz w:val="24"/>
          <w:szCs w:val="24"/>
        </w:rPr>
        <w:t>İthal olmalıdır.</w:t>
      </w:r>
    </w:p>
    <w:p w:rsidR="0062780C" w:rsidRPr="0062780C" w:rsidRDefault="0062780C" w:rsidP="0062780C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100 </w:t>
      </w:r>
      <w:r w:rsidRPr="0062780C">
        <w:rPr>
          <w:sz w:val="24"/>
          <w:szCs w:val="24"/>
        </w:rPr>
        <w:t>g ambalajda olmalıdır.</w:t>
      </w:r>
    </w:p>
    <w:p w:rsidR="0062780C" w:rsidRPr="0062780C" w:rsidRDefault="0062780C" w:rsidP="0062780C">
      <w:pPr>
        <w:pStyle w:val="ListeParagraf"/>
        <w:numPr>
          <w:ilvl w:val="0"/>
          <w:numId w:val="5"/>
        </w:numPr>
        <w:rPr>
          <w:b/>
          <w:sz w:val="24"/>
          <w:szCs w:val="24"/>
          <w:u w:val="single"/>
        </w:rPr>
      </w:pPr>
      <w:r w:rsidRPr="0062780C">
        <w:rPr>
          <w:sz w:val="24"/>
          <w:szCs w:val="24"/>
        </w:rPr>
        <w:t>En az %99</w:t>
      </w:r>
      <w:r w:rsidR="00F14981">
        <w:rPr>
          <w:sz w:val="24"/>
          <w:szCs w:val="24"/>
        </w:rPr>
        <w:t>,5</w:t>
      </w:r>
      <w:r w:rsidRPr="0062780C">
        <w:rPr>
          <w:sz w:val="24"/>
          <w:szCs w:val="24"/>
        </w:rPr>
        <w:t xml:space="preserve"> saflıkta olmalıdır.</w:t>
      </w:r>
    </w:p>
    <w:p w:rsidR="0062780C" w:rsidRPr="0062780C" w:rsidRDefault="0062780C" w:rsidP="0062780C">
      <w:pPr>
        <w:pStyle w:val="ListeParagraf"/>
        <w:rPr>
          <w:b/>
          <w:sz w:val="24"/>
          <w:szCs w:val="24"/>
          <w:u w:val="single"/>
        </w:rPr>
      </w:pPr>
    </w:p>
    <w:p w:rsidR="00C92E5E" w:rsidRDefault="00C92E5E" w:rsidP="00D80DCD">
      <w:pPr>
        <w:pStyle w:val="ListeParagraf"/>
        <w:numPr>
          <w:ilvl w:val="0"/>
          <w:numId w:val="1"/>
        </w:numPr>
        <w:rPr>
          <w:b/>
          <w:sz w:val="24"/>
          <w:szCs w:val="24"/>
          <w:u w:val="single"/>
        </w:rPr>
      </w:pPr>
      <w:r w:rsidRPr="0062780C">
        <w:rPr>
          <w:b/>
          <w:sz w:val="24"/>
          <w:szCs w:val="24"/>
          <w:u w:val="single"/>
        </w:rPr>
        <w:t xml:space="preserve">DIMETHYL SULFOXIDE </w:t>
      </w:r>
    </w:p>
    <w:p w:rsidR="0062780C" w:rsidRPr="0062780C" w:rsidRDefault="0062780C" w:rsidP="0062780C">
      <w:pPr>
        <w:pStyle w:val="ListeParagraf"/>
        <w:rPr>
          <w:b/>
          <w:sz w:val="24"/>
          <w:szCs w:val="24"/>
          <w:u w:val="single"/>
        </w:rPr>
      </w:pPr>
    </w:p>
    <w:p w:rsidR="0062780C" w:rsidRPr="0062780C" w:rsidRDefault="0062780C" w:rsidP="0062780C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62780C">
        <w:rPr>
          <w:sz w:val="24"/>
          <w:szCs w:val="24"/>
        </w:rPr>
        <w:t>İthal olmalıdır.</w:t>
      </w:r>
    </w:p>
    <w:p w:rsidR="0062780C" w:rsidRPr="0062780C" w:rsidRDefault="0062780C" w:rsidP="0062780C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62780C">
        <w:rPr>
          <w:sz w:val="24"/>
          <w:szCs w:val="24"/>
        </w:rPr>
        <w:t>2,5 L ambalajda olmalıdır.</w:t>
      </w:r>
    </w:p>
    <w:p w:rsidR="0062780C" w:rsidRPr="0062780C" w:rsidRDefault="0062780C" w:rsidP="0062780C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62780C">
        <w:rPr>
          <w:sz w:val="24"/>
          <w:szCs w:val="24"/>
        </w:rPr>
        <w:t>En az %99,5 saflıkta olmalıdır.</w:t>
      </w:r>
    </w:p>
    <w:p w:rsidR="0062780C" w:rsidRPr="0062780C" w:rsidRDefault="0062780C" w:rsidP="0062780C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62780C">
        <w:rPr>
          <w:sz w:val="24"/>
          <w:szCs w:val="24"/>
        </w:rPr>
        <w:t>HPC saflıkta olmalıdır.</w:t>
      </w:r>
    </w:p>
    <w:p w:rsidR="0062780C" w:rsidRPr="0062780C" w:rsidRDefault="0062780C" w:rsidP="0062780C">
      <w:pPr>
        <w:pStyle w:val="ListeParagraf"/>
        <w:rPr>
          <w:b/>
          <w:sz w:val="24"/>
          <w:szCs w:val="24"/>
          <w:u w:val="single"/>
        </w:rPr>
      </w:pPr>
    </w:p>
    <w:p w:rsidR="00C75050" w:rsidRDefault="00D80DCD" w:rsidP="00D80DCD">
      <w:pPr>
        <w:pStyle w:val="ListeParagraf"/>
        <w:numPr>
          <w:ilvl w:val="0"/>
          <w:numId w:val="1"/>
        </w:numPr>
        <w:rPr>
          <w:b/>
          <w:sz w:val="24"/>
          <w:szCs w:val="24"/>
          <w:u w:val="single"/>
        </w:rPr>
      </w:pPr>
      <w:r w:rsidRPr="0062780C">
        <w:rPr>
          <w:b/>
          <w:sz w:val="24"/>
          <w:szCs w:val="24"/>
          <w:u w:val="single"/>
        </w:rPr>
        <w:t>Propan-2-ol</w:t>
      </w:r>
    </w:p>
    <w:p w:rsidR="0062780C" w:rsidRDefault="0062780C" w:rsidP="0062780C">
      <w:pPr>
        <w:pStyle w:val="ListeParagraf"/>
        <w:rPr>
          <w:b/>
          <w:sz w:val="24"/>
          <w:szCs w:val="24"/>
          <w:u w:val="single"/>
        </w:rPr>
      </w:pPr>
    </w:p>
    <w:p w:rsidR="0062780C" w:rsidRPr="0062780C" w:rsidRDefault="0062780C" w:rsidP="0062780C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62780C">
        <w:rPr>
          <w:sz w:val="24"/>
          <w:szCs w:val="24"/>
        </w:rPr>
        <w:t>İthal olmalıdır.</w:t>
      </w:r>
    </w:p>
    <w:p w:rsidR="0062780C" w:rsidRPr="0062780C" w:rsidRDefault="0062780C" w:rsidP="0062780C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62780C">
        <w:rPr>
          <w:sz w:val="24"/>
          <w:szCs w:val="24"/>
        </w:rPr>
        <w:t>2,5 L ambalajda olmalıdır.</w:t>
      </w:r>
    </w:p>
    <w:p w:rsidR="0062780C" w:rsidRPr="0062780C" w:rsidRDefault="0062780C" w:rsidP="0062780C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62780C">
        <w:rPr>
          <w:sz w:val="24"/>
          <w:szCs w:val="24"/>
        </w:rPr>
        <w:t>En az %99,5 saflıkta olmalıdır.</w:t>
      </w:r>
    </w:p>
    <w:p w:rsidR="0062780C" w:rsidRPr="0062780C" w:rsidRDefault="0062780C" w:rsidP="0062780C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62780C">
        <w:rPr>
          <w:sz w:val="24"/>
          <w:szCs w:val="24"/>
        </w:rPr>
        <w:t>HPC saflıkta olmalıdır.</w:t>
      </w:r>
    </w:p>
    <w:p w:rsidR="0062780C" w:rsidRPr="0062780C" w:rsidRDefault="0062780C" w:rsidP="0062780C">
      <w:pPr>
        <w:pStyle w:val="ListeParagraf"/>
        <w:rPr>
          <w:b/>
          <w:sz w:val="24"/>
          <w:szCs w:val="24"/>
          <w:u w:val="single"/>
        </w:rPr>
      </w:pPr>
    </w:p>
    <w:sectPr w:rsidR="0062780C" w:rsidRPr="006278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62847"/>
    <w:multiLevelType w:val="hybridMultilevel"/>
    <w:tmpl w:val="C096B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F5AD2"/>
    <w:multiLevelType w:val="hybridMultilevel"/>
    <w:tmpl w:val="FD8A43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417BAE"/>
    <w:multiLevelType w:val="hybridMultilevel"/>
    <w:tmpl w:val="2CAC487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1276E9A"/>
    <w:multiLevelType w:val="hybridMultilevel"/>
    <w:tmpl w:val="A08459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EB5A11"/>
    <w:multiLevelType w:val="hybridMultilevel"/>
    <w:tmpl w:val="EF4CCD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280"/>
    <w:rsid w:val="00142280"/>
    <w:rsid w:val="0062780C"/>
    <w:rsid w:val="00637241"/>
    <w:rsid w:val="00BC1AC4"/>
    <w:rsid w:val="00C75050"/>
    <w:rsid w:val="00C92E5E"/>
    <w:rsid w:val="00D80DCD"/>
    <w:rsid w:val="00F1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80D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80D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</dc:creator>
  <cp:lastModifiedBy>Elif</cp:lastModifiedBy>
  <cp:revision>5</cp:revision>
  <dcterms:created xsi:type="dcterms:W3CDTF">2024-01-29T09:32:00Z</dcterms:created>
  <dcterms:modified xsi:type="dcterms:W3CDTF">2024-01-29T12:48:00Z</dcterms:modified>
</cp:coreProperties>
</file>